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小飞智能价签网页后台新系统教程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更换商品专属图与专属视频</w:t>
      </w:r>
    </w:p>
    <w:p>
      <w:pPr>
        <w:numPr>
          <w:numId w:val="0"/>
        </w:numPr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7325" cy="3054350"/>
            <wp:effectExtent l="0" t="0" r="9525" b="12700"/>
            <wp:docPr id="5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numId w:val="0"/>
        </w:numPr>
        <w:outlineLvl w:val="1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1</w:t>
      </w:r>
      <w:r>
        <w:rPr>
          <w:rFonts w:hint="eastAsia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sz w:val="28"/>
          <w:szCs w:val="28"/>
          <w:lang w:val="en-US" w:eastAsia="zh-CN"/>
        </w:rPr>
        <w:t>更换专属图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商品管理----》 商品列表，选择需要添加专属图的商品，点击 编辑 ，往下拉，在 专属图 那里点击添加对应的图片（</w:t>
      </w:r>
      <w:r>
        <w:rPr>
          <w:rFonts w:hint="eastAsia"/>
          <w:color w:val="FF0000"/>
          <w:sz w:val="28"/>
          <w:szCs w:val="28"/>
          <w:u w:val="single"/>
          <w:lang w:val="en-US" w:eastAsia="zh-CN"/>
        </w:rPr>
        <w:t>图片大小一般为1600x1600。格式为.png</w:t>
      </w:r>
      <w:r>
        <w:rPr>
          <w:rFonts w:hint="eastAsia"/>
          <w:sz w:val="28"/>
          <w:szCs w:val="28"/>
          <w:lang w:val="en-US" w:eastAsia="zh-CN"/>
        </w:rPr>
        <w:t>），确定即可，如下图红框所示：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2.更换专属视频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商品管理----》 商品列表，选择需要添加专属视频的商品，点击 编辑 ，往下拉，在 专属视频 那里点击添加对应的专属视频（</w:t>
      </w:r>
      <w:r>
        <w:rPr>
          <w:rFonts w:hint="eastAsia"/>
          <w:color w:val="FF0000"/>
          <w:sz w:val="28"/>
          <w:szCs w:val="28"/>
          <w:lang w:val="en-US" w:eastAsia="zh-CN"/>
        </w:rPr>
        <w:t>视频格式为.h264,大小不超过10m</w:t>
      </w:r>
      <w:r>
        <w:rPr>
          <w:rFonts w:hint="eastAsia"/>
          <w:sz w:val="28"/>
          <w:szCs w:val="28"/>
          <w:lang w:val="en-US" w:eastAsia="zh-CN"/>
        </w:rPr>
        <w:t>），确定即可，如下图绿框所示：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</w:t>
      </w:r>
    </w:p>
    <w:p>
      <w:pPr>
        <w:numPr>
          <w:numId w:val="0"/>
        </w:numPr>
        <w:jc w:val="left"/>
      </w:pPr>
      <w:r>
        <w:drawing>
          <wp:inline distT="0" distB="0" distL="114300" distR="114300">
            <wp:extent cx="4237355" cy="3845560"/>
            <wp:effectExtent l="0" t="0" r="1079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384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left"/>
      </w:pP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二、价签显示设置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 模板管理----》模板设置----》模板显示设置（</w:t>
      </w:r>
      <w:r>
        <w:rPr>
          <w:rFonts w:hint="eastAsia"/>
          <w:color w:val="FF0000"/>
          <w:sz w:val="28"/>
          <w:szCs w:val="28"/>
          <w:u w:val="single"/>
          <w:lang w:val="en-US" w:eastAsia="zh-CN"/>
        </w:rPr>
        <w:t>注意需要修改的是墨水屏还是彩屏</w:t>
      </w:r>
      <w:r>
        <w:rPr>
          <w:rFonts w:hint="eastAsia"/>
          <w:sz w:val="28"/>
          <w:szCs w:val="28"/>
          <w:lang w:val="en-US" w:eastAsia="zh-CN"/>
        </w:rPr>
        <w:t>），直接勾选需要显示的内容，然后保存即可，如下图所示：</w:t>
      </w:r>
    </w:p>
    <w:p>
      <w:pPr>
        <w:numPr>
          <w:numId w:val="0"/>
        </w:numPr>
        <w:jc w:val="left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1135" cy="2686685"/>
            <wp:effectExtent l="0" t="0" r="5715" b="18415"/>
            <wp:docPr id="2" name="图片 2" descr="93e6aee130d3999e40e50616acf34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3e6aee130d3999e40e50616acf34d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三、熄屏设置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 系统管理----》门店设置----》熄屏设置，设置熄屏亮屏时间，然后保存即可（</w:t>
      </w:r>
      <w:r>
        <w:rPr>
          <w:rFonts w:hint="eastAsia"/>
          <w:color w:val="FF0000"/>
          <w:sz w:val="28"/>
          <w:szCs w:val="28"/>
          <w:u w:val="single"/>
          <w:lang w:val="en-US" w:eastAsia="zh-CN"/>
        </w:rPr>
        <w:t>亮屏时间是屏幕亮起的时间，熄屏时间是屏幕关闭的时间。注意天数需要全选，一旦缺少那么未勾选的那一天屏幕</w:t>
      </w:r>
      <w:r>
        <w:rPr>
          <w:rFonts w:hint="eastAsia"/>
          <w:b/>
          <w:bCs/>
          <w:color w:val="00B050"/>
          <w:sz w:val="28"/>
          <w:szCs w:val="28"/>
          <w:u w:val="single"/>
          <w:lang w:val="en-US" w:eastAsia="zh-CN"/>
        </w:rPr>
        <w:t>全黑</w:t>
      </w:r>
      <w:r>
        <w:rPr>
          <w:rFonts w:hint="eastAsia"/>
          <w:sz w:val="28"/>
          <w:szCs w:val="28"/>
          <w:lang w:val="en-US" w:eastAsia="zh-CN"/>
        </w:rPr>
        <w:t>），如下图所示：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055" cy="2167890"/>
            <wp:effectExtent l="0" t="0" r="10795" b="3810"/>
            <wp:docPr id="26" name="图片 26" descr="熄屏设置(首次实施务必设置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熄屏设置(首次实施务必设置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四、添加更换默认专属图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 模板管理----》模板设置----》默认专属图设置，添加默认专属图，然后保存即可。（</w:t>
      </w:r>
      <w:r>
        <w:rPr>
          <w:rFonts w:hint="eastAsia"/>
          <w:color w:val="FF0000"/>
          <w:sz w:val="28"/>
          <w:szCs w:val="28"/>
          <w:u w:val="single"/>
          <w:lang w:val="en-US" w:eastAsia="zh-CN"/>
        </w:rPr>
        <w:t>默认专属图尺寸：1600*1600px，图片格式：png、jpg、jpeg</w:t>
      </w:r>
      <w:r>
        <w:rPr>
          <w:rFonts w:hint="eastAsia"/>
          <w:sz w:val="28"/>
          <w:szCs w:val="28"/>
          <w:lang w:val="en-US" w:eastAsia="zh-CN"/>
        </w:rPr>
        <w:t>）如下图所示：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200275"/>
            <wp:effectExtent l="0" t="0" r="4445" b="9525"/>
            <wp:docPr id="20" name="图片 20" descr="默认专属图设置(首次实施务必设置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默认专属图设置(首次实施务必设置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五、专属视频模式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 系统管理----》系统设置----》专属视频，打开专属视频开关，如下图所示：（图示状态为专属视频模式打开）</w:t>
      </w:r>
    </w:p>
    <w:p>
      <w:pPr>
        <w:widowControl w:val="0"/>
        <w:numPr>
          <w:ilvl w:val="0"/>
          <w:numId w:val="0"/>
        </w:numPr>
        <w:jc w:val="both"/>
      </w:pPr>
      <w:r>
        <w:rPr>
          <w:rFonts w:hint="eastAsia"/>
          <w:lang w:val="en-US" w:eastAsia="zh-CN"/>
        </w:rPr>
        <w:t xml:space="preserve">              </w:t>
      </w:r>
      <w:r>
        <w:drawing>
          <wp:inline distT="0" distB="0" distL="114300" distR="114300">
            <wp:extent cx="3326765" cy="2348865"/>
            <wp:effectExtent l="0" t="0" r="6985" b="1333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六、切换模板主题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 模板管理----》模板设置----》主题设置，选择模板主题，往下拉点击保存即可。</w:t>
      </w: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七、添加/更换logo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 模板管理----》模板设置----》门店logo设置，添加logo，然后保存即可。（</w:t>
      </w:r>
      <w:r>
        <w:rPr>
          <w:rFonts w:hint="eastAsia"/>
          <w:color w:val="FF0000"/>
          <w:sz w:val="28"/>
          <w:szCs w:val="28"/>
          <w:u w:val="single"/>
          <w:lang w:val="en-US" w:eastAsia="zh-CN"/>
        </w:rPr>
        <w:t>图片大小不能超过100KB，图片格式：png、jpg、jpeg</w:t>
      </w:r>
      <w:r>
        <w:rPr>
          <w:rFonts w:hint="eastAsia"/>
          <w:sz w:val="28"/>
          <w:szCs w:val="28"/>
          <w:lang w:val="en-US" w:eastAsia="zh-CN"/>
        </w:rPr>
        <w:t>）如下图所示：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325" cy="2353310"/>
            <wp:effectExtent l="0" t="0" r="9525" b="8890"/>
            <wp:docPr id="23" name="图片 23" descr="门店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门店logo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八、10寸数媒屏广告下发（适用于新版本）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10寸数媒屏通过PDA绑定后，默认显示为竖全屏内容。另外10寸数媒屏可以切换为竖带视频模式和专属视频模式。</w:t>
      </w:r>
    </w:p>
    <w:p>
      <w:pPr>
        <w:widowControl w:val="0"/>
        <w:numPr>
          <w:ilvl w:val="0"/>
          <w:numId w:val="0"/>
        </w:numPr>
        <w:jc w:val="both"/>
        <w:outlineLvl w:val="3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创建广告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在广告管理功能中创建广告，设置分组名称，选择设备型号，方向为竖屏，如下图所示：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953635" cy="1865630"/>
            <wp:effectExtent l="0" t="0" r="18415" b="1270"/>
            <wp:docPr id="5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363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371975" cy="4171950"/>
            <wp:effectExtent l="0" t="0" r="9525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outlineLvl w:val="3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创建统一播放计划</w:t>
      </w:r>
    </w:p>
    <w:p>
      <w:pPr>
        <w:widowControl w:val="0"/>
        <w:numPr>
          <w:ilvl w:val="0"/>
          <w:numId w:val="0"/>
        </w:numPr>
        <w:ind w:left="8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统一播放计划创建如下图所示：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493895" cy="2886710"/>
            <wp:effectExtent l="0" t="0" r="1905" b="8890"/>
            <wp:docPr id="5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3895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610100" cy="2800350"/>
            <wp:effectExtent l="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="840" w:leftChars="0" w:firstLine="420" w:firstLine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</w:p>
    <w:p>
      <w:pPr>
        <w:widowControl w:val="0"/>
        <w:numPr>
          <w:ilvl w:val="0"/>
          <w:numId w:val="0"/>
        </w:numPr>
        <w:jc w:val="both"/>
        <w:outlineLvl w:val="3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添加设备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进行设备添加如图所示：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109085" cy="2004060"/>
            <wp:effectExtent l="0" t="0" r="5715" b="15240"/>
            <wp:docPr id="5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0908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3213100" cy="2496185"/>
            <wp:effectExtent l="0" t="0" r="6350" b="18415"/>
            <wp:docPr id="5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4086860" cy="3196590"/>
            <wp:effectExtent l="0" t="0" r="8890" b="3810"/>
            <wp:docPr id="5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8686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3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添加广告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商品绑定完成后，点击统一播放计划的播放计划按钮，添加分屏广告，仅选择上屏广告即可。选择完成后保存，视频会逐步下发到10寸数媒屏，如下图所示：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3815715" cy="704215"/>
            <wp:effectExtent l="0" t="0" r="13335" b="635"/>
            <wp:docPr id="2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15715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3700145" cy="2821305"/>
            <wp:effectExtent l="0" t="0" r="14605" b="1714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00145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i/>
          <w:iCs/>
          <w:color w:val="FF0000"/>
          <w:sz w:val="30"/>
          <w:szCs w:val="30"/>
          <w:u w:val="single"/>
          <w:shd w:val="clear" w:color="FFFFFF" w:fill="D9D9D9"/>
          <w:lang w:val="en-US" w:eastAsia="zh-CN"/>
        </w:rPr>
      </w:pPr>
      <w:r>
        <w:rPr>
          <w:rFonts w:hint="eastAsia"/>
          <w:b/>
          <w:bCs/>
          <w:i/>
          <w:iCs/>
          <w:color w:val="FF0000"/>
          <w:sz w:val="30"/>
          <w:szCs w:val="30"/>
          <w:u w:val="single"/>
          <w:shd w:val="clear" w:color="FFFFFF" w:fill="D9D9D9"/>
          <w:lang w:val="en-US" w:eastAsia="zh-CN"/>
        </w:rPr>
        <w:t>注意：删除操作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i w:val="0"/>
          <w:iCs w:val="0"/>
          <w:color w:val="auto"/>
          <w:sz w:val="30"/>
          <w:szCs w:val="30"/>
          <w:u w:val="none"/>
          <w:shd w:val="clear" w:color="auto" w:fill="auto"/>
          <w:lang w:val="en-US" w:eastAsia="zh-CN"/>
        </w:rPr>
      </w:pPr>
      <w:r>
        <w:rPr>
          <w:rFonts w:hint="eastAsia"/>
          <w:b w:val="0"/>
          <w:bCs w:val="0"/>
          <w:i w:val="0"/>
          <w:iCs w:val="0"/>
          <w:color w:val="auto"/>
          <w:sz w:val="30"/>
          <w:szCs w:val="30"/>
          <w:u w:val="none"/>
          <w:shd w:val="clear" w:color="auto" w:fill="auto"/>
          <w:lang w:val="en-US" w:eastAsia="zh-CN"/>
        </w:rPr>
        <w:t>点击统一播放计划---》播放计划，将广告视频删除，然后点击保存，如下图所示：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71770" cy="2693035"/>
            <wp:effectExtent l="0" t="0" r="5080" b="1206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9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172075" cy="2752725"/>
            <wp:effectExtent l="0" t="0" r="9525" b="952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九、</w:t>
      </w:r>
      <w:r>
        <w:rPr>
          <w:rFonts w:hint="eastAsia"/>
          <w:b/>
          <w:bCs/>
          <w:color w:val="FF0000"/>
          <w:sz w:val="32"/>
          <w:szCs w:val="32"/>
          <w:u w:val="single"/>
          <w:lang w:val="en-US" w:eastAsia="zh-CN"/>
        </w:rPr>
        <w:t>旧版本</w:t>
      </w:r>
      <w:r>
        <w:rPr>
          <w:rFonts w:hint="eastAsia"/>
          <w:b/>
          <w:bCs/>
          <w:sz w:val="32"/>
          <w:szCs w:val="32"/>
          <w:lang w:val="en-US" w:eastAsia="zh-CN"/>
        </w:rPr>
        <w:t>10寸价签广告下发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上传广告素材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媒体管理----》广告素材，上传需要下发的视频素材。（</w:t>
      </w:r>
      <w:r>
        <w:rPr>
          <w:rFonts w:hint="eastAsia"/>
          <w:color w:val="FF0000"/>
          <w:sz w:val="24"/>
          <w:szCs w:val="24"/>
          <w:u w:val="single"/>
          <w:lang w:val="en-US" w:eastAsia="zh-CN"/>
        </w:rPr>
        <w:t>10寸价签视频格式需要为.h264，分辨率需为800*448，大小不可超过15MB</w:t>
      </w:r>
      <w:r>
        <w:rPr>
          <w:rFonts w:hint="eastAsia"/>
          <w:sz w:val="24"/>
          <w:szCs w:val="24"/>
          <w:lang w:val="en-US" w:eastAsia="zh-CN"/>
        </w:rPr>
        <w:t>）。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创建价签广告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素材上传完成后，在 媒体管理----》广告管理，创建10寸价签广告，创建完后将视频素材添加到广告中，如下图所示：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2454275" cy="2315210"/>
            <wp:effectExtent l="0" t="0" r="317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95880" cy="2296795"/>
            <wp:effectExtent l="0" t="0" r="13970" b="825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9588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下发广告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添加完成后点击下发按钮为批量下发，如下图所示：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2405" cy="473075"/>
            <wp:effectExtent l="0" t="0" r="4445" b="317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outlineLvl w:val="1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十、大屏媒体广告下发（24、32、43寸）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添加素材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 媒体管理----》广告素材 中上传需要下发的广告素材（</w:t>
      </w:r>
      <w:r>
        <w:rPr>
          <w:rFonts w:hint="eastAsia"/>
          <w:color w:val="FF0000"/>
          <w:sz w:val="24"/>
          <w:szCs w:val="24"/>
          <w:u w:val="single"/>
          <w:lang w:val="en-US" w:eastAsia="zh-CN"/>
        </w:rPr>
        <w:t>广告素材可以为图片、视频、音频。视频大小限制100MB以内，格式需要为H264格式的mp4视频，分辨率限制在1920*1080以内</w:t>
      </w:r>
      <w:r>
        <w:rPr>
          <w:rFonts w:hint="eastAsia"/>
          <w:sz w:val="24"/>
          <w:szCs w:val="24"/>
          <w:lang w:val="en-US" w:eastAsia="zh-CN"/>
        </w:rPr>
        <w:t>）。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新建广告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创建广告时根据</w:t>
      </w:r>
      <w:r>
        <w:rPr>
          <w:rFonts w:hint="eastAsia"/>
          <w:color w:val="FF0000"/>
          <w:sz w:val="24"/>
          <w:szCs w:val="24"/>
          <w:lang w:val="en-US" w:eastAsia="zh-CN"/>
        </w:rPr>
        <w:t>实际型号和需求选择设备型号和显示方向</w:t>
      </w:r>
      <w:r>
        <w:rPr>
          <w:rFonts w:hint="eastAsia"/>
          <w:sz w:val="24"/>
          <w:szCs w:val="24"/>
          <w:lang w:val="en-US" w:eastAsia="zh-CN"/>
        </w:rPr>
        <w:t>，广告类型选择媒体广告，如下图所示：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</w:t>
      </w:r>
      <w:r>
        <w:drawing>
          <wp:inline distT="0" distB="0" distL="114300" distR="114300">
            <wp:extent cx="3391535" cy="3216275"/>
            <wp:effectExtent l="0" t="0" r="18415" b="317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91535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3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选择广告素材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创建完成后在弹出的页面中选择广告素材，然后保存，如下图所示：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  <w:r>
        <w:drawing>
          <wp:inline distT="0" distB="0" distL="114300" distR="114300">
            <wp:extent cx="4120515" cy="1815465"/>
            <wp:effectExtent l="0" t="0" r="13335" b="1333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20515" cy="181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3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添加广告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点击广告机管理，选择需要下发广告的数媒屏，然后点击这台数媒屏的播放计划-添加广告，选择需要下发的广告类型和时间，如下图所示：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  <w:r>
        <w:drawing>
          <wp:inline distT="0" distB="0" distL="114300" distR="114300">
            <wp:extent cx="3634740" cy="2379980"/>
            <wp:effectExtent l="0" t="0" r="3810" b="127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大屏商品推广下发（23.8、32、43寸）</w:t>
      </w:r>
    </w:p>
    <w:p>
      <w:pPr>
        <w:numPr>
          <w:ilvl w:val="0"/>
          <w:numId w:val="0"/>
        </w:numPr>
        <w:outlineLvl w:val="1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新建广告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创建广告时根据实际型号和需求选择设备型号和显示方向，广告类型选择商品推广，如下图所示：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drawing>
          <wp:inline distT="0" distB="0" distL="114300" distR="114300">
            <wp:extent cx="3481705" cy="3295015"/>
            <wp:effectExtent l="0" t="0" r="4445" b="635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7.2 添加推广商品</w:t>
      </w:r>
    </w:p>
    <w:p>
      <w:pPr>
        <w:widowControl w:val="0"/>
        <w:numPr>
          <w:ilvl w:val="0"/>
          <w:numId w:val="0"/>
        </w:numPr>
        <w:ind w:left="420" w:leftChars="0"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创建完成后在弹出的页面中点击选择商品，添加需要推广的商品（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每页最大商品数由选择的模板决定</w:t>
      </w:r>
      <w:r>
        <w:rPr>
          <w:rFonts w:hint="eastAsia"/>
          <w:sz w:val="24"/>
          <w:szCs w:val="24"/>
          <w:lang w:val="en-US" w:eastAsia="zh-CN"/>
        </w:rPr>
        <w:t>）。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  <w:r>
        <w:drawing>
          <wp:inline distT="0" distB="0" distL="114300" distR="114300">
            <wp:extent cx="5269230" cy="2484120"/>
            <wp:effectExtent l="0" t="0" r="7620" b="11430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 w:firstLine="420" w:firstLineChars="0"/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7.3 语音播报</w:t>
      </w:r>
    </w:p>
    <w:p>
      <w:pPr>
        <w:widowControl w:val="0"/>
        <w:numPr>
          <w:ilvl w:val="0"/>
          <w:numId w:val="0"/>
        </w:numPr>
        <w:ind w:left="420" w:leftChars="0"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添加完成后，可以点击添加背景音乐按钮，添加语音播报或者背景音乐（普通音频可以设置mp3格式的播报），还有</w:t>
      </w:r>
      <w:r>
        <w:rPr>
          <w:rFonts w:hint="eastAsia"/>
          <w:color w:val="FF0000"/>
          <w:sz w:val="24"/>
          <w:szCs w:val="24"/>
          <w:u w:val="single"/>
          <w:lang w:val="en-US" w:eastAsia="zh-CN"/>
        </w:rPr>
        <w:t>个性化音频（可以添加个性化的设置播报）</w:t>
      </w:r>
    </w:p>
    <w:p>
      <w:pPr>
        <w:widowControl w:val="0"/>
        <w:numPr>
          <w:ilvl w:val="0"/>
          <w:numId w:val="0"/>
        </w:numPr>
        <w:jc w:val="both"/>
      </w:pPr>
      <w:r>
        <w:rPr>
          <w:rFonts w:hint="eastAsia"/>
          <w:lang w:val="en-US" w:eastAsia="zh-CN"/>
        </w:rPr>
        <w:t xml:space="preserve">           </w:t>
      </w:r>
      <w:r>
        <w:drawing>
          <wp:inline distT="0" distB="0" distL="114300" distR="114300">
            <wp:extent cx="5267960" cy="2378710"/>
            <wp:effectExtent l="0" t="0" r="8890" b="2540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outlineLvl w:val="2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新建播放计划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媒体管理--》统一播放计划--》新建分组，创建大屏统一播放计划分组，下发至单个或多个设备。支持对设备统一控制并下发播放计划，如下图所示。</w:t>
      </w:r>
    </w:p>
    <w:p>
      <w:pPr>
        <w:widowControl w:val="0"/>
        <w:numPr>
          <w:ilvl w:val="0"/>
          <w:numId w:val="0"/>
        </w:numPr>
        <w:jc w:val="both"/>
      </w:pPr>
      <w:r>
        <w:rPr>
          <w:rFonts w:hint="eastAsia"/>
          <w:lang w:val="en-US" w:eastAsia="zh-CN"/>
        </w:rPr>
        <w:t xml:space="preserve">           </w:t>
      </w:r>
      <w:r>
        <w:drawing>
          <wp:inline distT="0" distB="0" distL="114300" distR="114300">
            <wp:extent cx="5273040" cy="2514600"/>
            <wp:effectExtent l="0" t="0" r="3810" b="0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下发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下发新建的广告，如图所示：</w:t>
      </w:r>
    </w:p>
    <w:p>
      <w:pPr>
        <w:widowControl w:val="0"/>
        <w:numPr>
          <w:ilvl w:val="0"/>
          <w:numId w:val="0"/>
        </w:numPr>
        <w:jc w:val="both"/>
        <w:outlineLvl w:val="2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2405" cy="2473960"/>
            <wp:effectExtent l="0" t="0" r="4445" b="2540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numId w:val="0"/>
        </w:numPr>
        <w:jc w:val="left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60C59C"/>
    <w:multiLevelType w:val="singleLevel"/>
    <w:tmpl w:val="7760C5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zYzlhNTk1ZmYwZjA4YmMzYzRlYTRmYzhhNzg1NGYifQ=="/>
  </w:docVars>
  <w:rsids>
    <w:rsidRoot w:val="00000000"/>
    <w:rsid w:val="18007F8D"/>
    <w:rsid w:val="303F591A"/>
    <w:rsid w:val="528C78D6"/>
    <w:rsid w:val="5949565D"/>
    <w:rsid w:val="72C6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numbering" Target="numbering.xml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1550</Words>
  <Characters>1715</Characters>
  <Lines>0</Lines>
  <Paragraphs>0</Paragraphs>
  <TotalTime>62</TotalTime>
  <ScaleCrop>false</ScaleCrop>
  <LinksUpToDate>false</LinksUpToDate>
  <CharactersWithSpaces>1861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2022-10-11T05:34:42Z</dcterms:created>
  <dc:creator>Administrator</dc:creator>
  <cp:lastModifiedBy>Administrator</cp:lastModifiedBy>
  <dcterms:modified xsi:type="dcterms:W3CDTF">2022-10-11T09:15:09Z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1AC32F58D830465E8323D752B8BC86A9</vt:lpwstr>
  </property>
</Properties>
</file>